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3B4C" w14:textId="669A70BA" w:rsidR="009D2D9B" w:rsidRPr="00A41C95" w:rsidRDefault="009D2D9B" w:rsidP="009D2D9B">
      <w:pPr>
        <w:jc w:val="center"/>
        <w:rPr>
          <w:b/>
          <w:bCs/>
          <w:sz w:val="24"/>
          <w:szCs w:val="24"/>
        </w:rPr>
      </w:pPr>
      <w:r w:rsidRPr="00A41C95">
        <w:rPr>
          <w:b/>
          <w:bCs/>
          <w:sz w:val="24"/>
          <w:szCs w:val="24"/>
        </w:rPr>
        <w:t>Polityka prywatności</w:t>
      </w:r>
    </w:p>
    <w:p w14:paraId="04D10AE8" w14:textId="33D2A1AD" w:rsidR="009D2D9B" w:rsidRDefault="009D2D9B" w:rsidP="009D2D9B">
      <w:pPr>
        <w:jc w:val="both"/>
      </w:pPr>
      <w:r>
        <w:t>Niniejsza polityka prywatności określa zasady, zakres oraz sposób gromadzenia, przetwarzania i wykorzystywania danych osobowych, jak również Państwa prawa w tym zakresie.</w:t>
      </w:r>
    </w:p>
    <w:p w14:paraId="629C0D64" w14:textId="77777777" w:rsidR="009D2D9B" w:rsidRDefault="009D2D9B" w:rsidP="009D2D9B"/>
    <w:p w14:paraId="17BAAE7D" w14:textId="2BBC6B60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1. Gromadzone dane osobowe</w:t>
      </w:r>
    </w:p>
    <w:p w14:paraId="6FC4C03B" w14:textId="3D8176EF" w:rsidR="009D2D9B" w:rsidRDefault="009D2D9B" w:rsidP="009D2D9B">
      <w:pPr>
        <w:jc w:val="both"/>
      </w:pPr>
      <w:r>
        <w:t>Dane osobowe oznaczają wszelkie informacje zidentyfikowanej lub możliwej do zidentyfikowania osoby fizycznej. Może to oznaczać m. in. imię i nazwisko, adres zamieszkania, datę urodzenia, kwalifikacje oraz wszelkie inne informacje podane przez Państwa dobrowolnie w aplikacji, na naszej stronie internetowej, osobiście w naszym biurze lub mailowo. W momencie podawania swoich danych osobowych na naszej stornie internetowej, automatycznie akceptują Państwo ich wykorzystanie zgodnie z niniejszą polityką prywatności.</w:t>
      </w:r>
    </w:p>
    <w:p w14:paraId="6A0F9AEE" w14:textId="1DEAB266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2. Podstawa prawna przetwarzania danych osobowych</w:t>
      </w:r>
    </w:p>
    <w:p w14:paraId="73B79445" w14:textId="77777777" w:rsidR="009D2D9B" w:rsidRDefault="009D2D9B" w:rsidP="009D2D9B">
      <w:pPr>
        <w:jc w:val="both"/>
      </w:pPr>
      <w:r>
        <w:t>Dane osobowe przetwarzane są przez Administratora zgodnie z obowiązującymi przepisami prawa,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zwane dalej „RODO” lub "Rozporządzenie RODO", a w szczególności:</w:t>
      </w:r>
    </w:p>
    <w:p w14:paraId="64C005EA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osoba, której dane dotyczą wyraziła zgodę na przetwarzanie swoich danych osobowych w jednym lub większej liczbie określonych celów;</w:t>
      </w:r>
    </w:p>
    <w:p w14:paraId="35AFBCBF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wykonania umowy, której stroną jest osoba, której dane dotyczą lub do podjęcia działań na żądanie osoby, której dane dotyczą, przed zawarciem umowy;</w:t>
      </w:r>
    </w:p>
    <w:p w14:paraId="31E8C3F4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wypełnienia obowiązku prawnego ciążącego na Administratorze;</w:t>
      </w:r>
    </w:p>
    <w:p w14:paraId="49B235F1" w14:textId="77777777" w:rsidR="009D2D9B" w:rsidRDefault="009D2D9B" w:rsidP="009D2D9B">
      <w:pPr>
        <w:pStyle w:val="Akapitzlist"/>
        <w:numPr>
          <w:ilvl w:val="0"/>
          <w:numId w:val="1"/>
        </w:numPr>
        <w:jc w:val="both"/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54CC3145" w14:textId="1D615BB0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3. Administrator danych osobowych</w:t>
      </w:r>
    </w:p>
    <w:p w14:paraId="388B1249" w14:textId="4074727D" w:rsidR="009D2D9B" w:rsidRDefault="009D2D9B" w:rsidP="009D2D9B">
      <w:pPr>
        <w:jc w:val="both"/>
      </w:pPr>
      <w:r>
        <w:t xml:space="preserve">Administratorem danych jest SOLD Spółka Akcyjna z siedzibą </w:t>
      </w:r>
      <w:r w:rsidR="002C4E64">
        <w:t xml:space="preserve">przy ul. </w:t>
      </w:r>
      <w:proofErr w:type="spellStart"/>
      <w:r w:rsidR="002C4E64" w:rsidRPr="002C4E64">
        <w:t>Ujastek</w:t>
      </w:r>
      <w:proofErr w:type="spellEnd"/>
      <w:r w:rsidR="002C4E64" w:rsidRPr="002C4E64">
        <w:t xml:space="preserve"> 7, 31-752 Kraków</w:t>
      </w:r>
      <w:r>
        <w:t>. Dane mogą być zbierane podczas korzystania z serwisu poprzez analizę logów dostępowych oraz przy wysłaniu wiadomości e-mail przez użytkownika do Administratora danych – w celu technicznym, statystycznym oraz rozpatrzenia zapytania.</w:t>
      </w:r>
    </w:p>
    <w:p w14:paraId="4A495BC7" w14:textId="71BBB94E" w:rsidR="009D2D9B" w:rsidRPr="009D2D9B" w:rsidRDefault="009D2D9B" w:rsidP="009D2D9B">
      <w:pPr>
        <w:rPr>
          <w:b/>
          <w:bCs/>
        </w:rPr>
      </w:pPr>
      <w:r w:rsidRPr="009D2D9B">
        <w:rPr>
          <w:b/>
          <w:bCs/>
        </w:rPr>
        <w:t>4. Dane kontaktowe Inspektora ochrony danych</w:t>
      </w:r>
    </w:p>
    <w:p w14:paraId="0736CF11" w14:textId="77777777" w:rsidR="00CC773C" w:rsidRDefault="009D2D9B" w:rsidP="00CC773C">
      <w:pPr>
        <w:jc w:val="both"/>
      </w:pPr>
      <w:r>
        <w:t>Administrator wyznaczył Inspektora danych osobowych, z którym w zakresie przetwarzania danych osobowych można kontaktować się pod adresem e-mail</w:t>
      </w:r>
      <w:r w:rsidR="00CC773C">
        <w:t>:</w:t>
      </w:r>
      <w:r>
        <w:t xml:space="preserve"> </w:t>
      </w:r>
      <w:r w:rsidR="00CC773C">
        <w:t>iod@sold.com.pl</w:t>
      </w:r>
      <w:r>
        <w:t xml:space="preserve"> </w:t>
      </w:r>
    </w:p>
    <w:p w14:paraId="7B52B24A" w14:textId="099798C6" w:rsidR="009D2D9B" w:rsidRDefault="009D2D9B" w:rsidP="00CC773C">
      <w:pPr>
        <w:jc w:val="both"/>
      </w:pPr>
      <w:r>
        <w:t xml:space="preserve">Korespondencję tradycyjną należy kierować na adres Administratora danych osobowych, który wskazano w </w:t>
      </w:r>
      <w:r w:rsidR="00CC773C">
        <w:t>punkcie</w:t>
      </w:r>
      <w:r>
        <w:t xml:space="preserve"> 3.</w:t>
      </w:r>
    </w:p>
    <w:p w14:paraId="2E8EA849" w14:textId="1DD68E18" w:rsidR="009D2D9B" w:rsidRPr="00CC773C" w:rsidRDefault="009D2D9B" w:rsidP="009D2D9B">
      <w:pPr>
        <w:rPr>
          <w:b/>
          <w:bCs/>
        </w:rPr>
      </w:pPr>
      <w:r w:rsidRPr="00CC773C">
        <w:rPr>
          <w:b/>
          <w:bCs/>
        </w:rPr>
        <w:t>5. Bezpieczeństwo danych osobowych</w:t>
      </w:r>
    </w:p>
    <w:p w14:paraId="31DAC579" w14:textId="5E0E5547" w:rsidR="009D2D9B" w:rsidRDefault="00CC773C" w:rsidP="00CC773C">
      <w:pPr>
        <w:jc w:val="both"/>
      </w:pPr>
      <w:r>
        <w:lastRenderedPageBreak/>
        <w:t>SOLD S.A.</w:t>
      </w:r>
      <w:r w:rsidR="009D2D9B">
        <w:t xml:space="preserve"> jako Administrator danych osobowych dokłada wszelkich starań, aby zapewnić bezpieczeństwo gromadzonych danych osobowych.</w:t>
      </w:r>
    </w:p>
    <w:p w14:paraId="30D67B57" w14:textId="77777777" w:rsidR="009D2D9B" w:rsidRDefault="009D2D9B" w:rsidP="00CC773C">
      <w:pPr>
        <w:jc w:val="both"/>
      </w:pPr>
      <w:r>
        <w:t>Zaimplementowaliśmy i wdrożyliśmy odpowiednie środki techniczne i organizacyjne, aby przetwarzanie danych osobowych odbywało się zgodnie z Rozporządzeniem RODO. Środki techniczne i organizacyjne poddawane są przeglądom i uaktualnieniom. Celem jest zapewnienie jak najlepszej ochrony danych osobowych przed nieupoważnionym dostępem do nich osób trzecich, wyciekiem, sfałszowaniem, niezgodnym z prawem wykorzystaniem bądź przypadkową utratą.</w:t>
      </w:r>
    </w:p>
    <w:p w14:paraId="2F467DEA" w14:textId="4BEC141B" w:rsidR="009D2D9B" w:rsidRPr="00CC773C" w:rsidRDefault="009D2D9B" w:rsidP="009D2D9B">
      <w:pPr>
        <w:rPr>
          <w:b/>
          <w:bCs/>
        </w:rPr>
      </w:pPr>
      <w:r w:rsidRPr="00CC773C">
        <w:rPr>
          <w:b/>
          <w:bCs/>
        </w:rPr>
        <w:t>6. Sposób korzystania ze zgromadzonych danych</w:t>
      </w:r>
    </w:p>
    <w:p w14:paraId="3E595486" w14:textId="77777777" w:rsidR="009D2D9B" w:rsidRDefault="009D2D9B" w:rsidP="009D2D9B">
      <w:r>
        <w:t>Nie udostępniamy danych osobowych żadnym podmiotom trzecim bez uzyskania Państwa uprzedniej zgody, chyba że jest to wymagane przepisami prawa.</w:t>
      </w:r>
    </w:p>
    <w:p w14:paraId="040C5C58" w14:textId="77777777" w:rsidR="009D2D9B" w:rsidRDefault="009D2D9B" w:rsidP="00CC773C">
      <w:pPr>
        <w:jc w:val="both"/>
      </w:pPr>
      <w:r>
        <w:t>Dane osobowe przechowywane są w bezpiecznej bazie danych, do której wyłączny dostęp posiadają upoważnione osoby ze strony Administratora danych osobowych.</w:t>
      </w:r>
    </w:p>
    <w:p w14:paraId="693F5044" w14:textId="77777777" w:rsidR="009D2D9B" w:rsidRDefault="009D2D9B" w:rsidP="00CC773C">
      <w:pPr>
        <w:jc w:val="both"/>
      </w:pPr>
      <w:r>
        <w:t>Podjęliśmy kroki techniczne i organizacyjne niezbędne do zapewnienia odpowiedniej ochrony danych osobowych.</w:t>
      </w:r>
    </w:p>
    <w:p w14:paraId="3CF738AA" w14:textId="77777777" w:rsidR="009D2D9B" w:rsidRDefault="009D2D9B" w:rsidP="00CC773C">
      <w:pPr>
        <w:jc w:val="both"/>
      </w:pPr>
      <w:r>
        <w:t>Okresowo, dla celów marketingowych, możemy przesłać Państwu informacje odnoszące się do naszych usług lub inne informacje, które uznamy dla Państwa za interesujące.</w:t>
      </w:r>
    </w:p>
    <w:p w14:paraId="7345A42D" w14:textId="78F6424A" w:rsidR="009D2D9B" w:rsidRDefault="009D2D9B" w:rsidP="00CC773C">
      <w:pPr>
        <w:spacing w:after="0"/>
      </w:pPr>
      <w:r>
        <w:t>Wykorzystujemy powierzone nam dane osobowe</w:t>
      </w:r>
      <w:r w:rsidR="00CC773C">
        <w:t>:</w:t>
      </w:r>
    </w:p>
    <w:p w14:paraId="51B84B0E" w14:textId="77777777" w:rsidR="009D2D9B" w:rsidRDefault="009D2D9B" w:rsidP="00CC773C">
      <w:pPr>
        <w:pStyle w:val="Akapitzlist"/>
        <w:numPr>
          <w:ilvl w:val="0"/>
          <w:numId w:val="2"/>
        </w:numPr>
        <w:spacing w:after="0"/>
      </w:pPr>
      <w:r>
        <w:t>Aby zapewnić naszym klientom, zarówno pracodawcom jak i kandydatom, wysokiej jakości obsługę;</w:t>
      </w:r>
    </w:p>
    <w:p w14:paraId="262449E7" w14:textId="77777777" w:rsidR="009D2D9B" w:rsidRDefault="009D2D9B" w:rsidP="00CC773C">
      <w:pPr>
        <w:pStyle w:val="Akapitzlist"/>
        <w:numPr>
          <w:ilvl w:val="0"/>
          <w:numId w:val="2"/>
        </w:numPr>
        <w:spacing w:after="0"/>
      </w:pPr>
      <w:r>
        <w:t>Aby stale usprawniać nasze usługi dla Państwa;</w:t>
      </w:r>
    </w:p>
    <w:p w14:paraId="5933F962" w14:textId="3C8136AC" w:rsidR="009D2D9B" w:rsidRDefault="00CC773C" w:rsidP="00CC773C">
      <w:pPr>
        <w:pStyle w:val="Akapitzlist"/>
        <w:numPr>
          <w:ilvl w:val="0"/>
          <w:numId w:val="2"/>
        </w:numPr>
        <w:spacing w:after="0"/>
      </w:pPr>
      <w:r>
        <w:t>W celu</w:t>
      </w:r>
      <w:r w:rsidR="009D2D9B">
        <w:t xml:space="preserve"> analizy statystycznej danych i badania rynku.</w:t>
      </w:r>
    </w:p>
    <w:p w14:paraId="39F315F8" w14:textId="441B3B7A" w:rsidR="009D2D9B" w:rsidRDefault="009D2D9B" w:rsidP="00CC773C">
      <w:pPr>
        <w:jc w:val="both"/>
      </w:pPr>
      <w:r>
        <w:t>W każdym momencie możecie Państwo zrezygnować z otrzymywania takiej komunikacji marketingowej.</w:t>
      </w:r>
    </w:p>
    <w:p w14:paraId="3D9E9E1D" w14:textId="28943C23" w:rsidR="009D2D9B" w:rsidRPr="00A41C95" w:rsidRDefault="009D2D9B" w:rsidP="009D2D9B">
      <w:pPr>
        <w:rPr>
          <w:b/>
          <w:bCs/>
        </w:rPr>
      </w:pPr>
      <w:r w:rsidRPr="00A41C95">
        <w:rPr>
          <w:b/>
          <w:bCs/>
        </w:rPr>
        <w:t>7. Prawa osób. których dane dotyczą</w:t>
      </w:r>
    </w:p>
    <w:p w14:paraId="0924A245" w14:textId="74CA64E5" w:rsidR="009D2D9B" w:rsidRDefault="00A41C95" w:rsidP="00A41C95">
      <w:pPr>
        <w:jc w:val="both"/>
      </w:pPr>
      <w:r>
        <w:t>Osoba</w:t>
      </w:r>
      <w:r w:rsidR="009D2D9B">
        <w:t>, której dane dotyczą, ma prawo żądania od Administratora dostępu do swoich danych osobowych, ich sprostowania, usunięcia (</w:t>
      </w:r>
      <w:r>
        <w:t xml:space="preserve">tzw. </w:t>
      </w:r>
      <w:r w:rsidR="009D2D9B">
        <w:t>"prawo do bycia zapomnianym") lub ograniczenia przetwarzania. Ma prawo do przenoszenia swoich danych oraz wniesienia sprzeciwu wobec ich przetwarzania. Szczegółowe warunki wykonywania wskazanych wyżej praw wskazane są w art. 15-21 Rozporządzenia RODO.</w:t>
      </w:r>
    </w:p>
    <w:p w14:paraId="5D71DB79" w14:textId="37EE6E00" w:rsidR="009D2D9B" w:rsidRPr="00A41C95" w:rsidRDefault="009D2D9B" w:rsidP="009D2D9B">
      <w:pPr>
        <w:rPr>
          <w:b/>
          <w:bCs/>
        </w:rPr>
      </w:pPr>
      <w:r w:rsidRPr="00A41C95">
        <w:rPr>
          <w:b/>
          <w:bCs/>
        </w:rPr>
        <w:t>8. Prawo wniesienia skargi do organu nadzorczego</w:t>
      </w:r>
    </w:p>
    <w:p w14:paraId="35C7ADE2" w14:textId="73FDA9D0" w:rsidR="008201B4" w:rsidRDefault="009D2D9B" w:rsidP="00A41C95">
      <w:pPr>
        <w:jc w:val="both"/>
      </w:pPr>
      <w:r>
        <w:t>Każda osoba, której dane przetwarzane są przez Administratora, ma prawo wniesienia skargi do organu nadzorczego w sposób i trybie określonym w przepisach Rozporządzenia RODO oraz prawa polskiego, w szczególności ustawy o ochronie danych osobowych. Organem nadzorczym w Polsce jest Prezes Urzędu Ochrony Danych Osobowych.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1241"/>
    <w:multiLevelType w:val="hybridMultilevel"/>
    <w:tmpl w:val="F4DAF0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13DF"/>
    <w:multiLevelType w:val="hybridMultilevel"/>
    <w:tmpl w:val="E8E2C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16670">
    <w:abstractNumId w:val="1"/>
  </w:num>
  <w:num w:numId="2" w16cid:durableId="202396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9B"/>
    <w:rsid w:val="002C4E64"/>
    <w:rsid w:val="003C3C98"/>
    <w:rsid w:val="00763331"/>
    <w:rsid w:val="008201B4"/>
    <w:rsid w:val="009D2D9B"/>
    <w:rsid w:val="00A41C95"/>
    <w:rsid w:val="00C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FFF2"/>
  <w15:chartTrackingRefBased/>
  <w15:docId w15:val="{58EA9C0C-BC9F-457A-8EBD-254BD5B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2</cp:revision>
  <dcterms:created xsi:type="dcterms:W3CDTF">2022-03-24T08:49:00Z</dcterms:created>
  <dcterms:modified xsi:type="dcterms:W3CDTF">2022-11-02T10:32:00Z</dcterms:modified>
</cp:coreProperties>
</file>